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9305C" w14:textId="77777777" w:rsidR="00A71034" w:rsidRDefault="001D48B5">
      <w:pPr>
        <w:spacing w:after="200"/>
        <w:jc w:val="center"/>
      </w:pPr>
      <w:r>
        <w:rPr>
          <w:noProof/>
        </w:rPr>
        <w:drawing>
          <wp:inline distT="0" distB="0" distL="0" distR="0" wp14:anchorId="7FBFC561" wp14:editId="7B04133F">
            <wp:extent cx="1619250" cy="161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619250" cy="1619250"/>
                    </a:xfrm>
                    <a:prstGeom prst="rect">
                      <a:avLst/>
                    </a:prstGeom>
                  </pic:spPr>
                </pic:pic>
              </a:graphicData>
            </a:graphic>
          </wp:inline>
        </w:drawing>
      </w:r>
    </w:p>
    <w:p w14:paraId="338100FB" w14:textId="77777777" w:rsidR="00A71034" w:rsidRDefault="001D48B5">
      <w:pPr>
        <w:spacing w:after="80"/>
        <w:jc w:val="center"/>
      </w:pPr>
      <w:r>
        <w:rPr>
          <w:b/>
          <w:bCs/>
          <w:color w:val="5B8C1F"/>
          <w:sz w:val="40"/>
          <w:szCs w:val="40"/>
        </w:rPr>
        <w:t>Sheffield 50/50 Cash Draw</w:t>
      </w:r>
    </w:p>
    <w:p w14:paraId="770F6290" w14:textId="77777777" w:rsidR="00A71034" w:rsidRDefault="001D48B5">
      <w:pPr>
        <w:pBdr>
          <w:bottom w:val="single" w:sz="8" w:space="8" w:color="5B8C1F"/>
        </w:pBdr>
        <w:spacing w:after="300"/>
        <w:jc w:val="center"/>
      </w:pPr>
      <w:r>
        <w:rPr>
          <w:color w:val="2F4F14"/>
          <w:sz w:val="30"/>
          <w:szCs w:val="30"/>
        </w:rPr>
        <w:t>Terms and Conditions</w:t>
      </w:r>
    </w:p>
    <w:p w14:paraId="24453629" w14:textId="77777777" w:rsidR="00A71034" w:rsidRDefault="001D48B5">
      <w:pPr>
        <w:keepNext/>
        <w:spacing w:before="200" w:after="60"/>
      </w:pPr>
      <w:r>
        <w:rPr>
          <w:b/>
          <w:bCs/>
          <w:color w:val="5B8C1F"/>
          <w:sz w:val="24"/>
          <w:szCs w:val="24"/>
        </w:rPr>
        <w:t>1. The promoter</w:t>
      </w:r>
    </w:p>
    <w:p w14:paraId="0E3B8283" w14:textId="1DCE988F" w:rsidR="00A71034" w:rsidRDefault="001D48B5">
      <w:pPr>
        <w:spacing w:after="100" w:line="300" w:lineRule="auto"/>
      </w:pPr>
      <w:r>
        <w:t xml:space="preserve">This lottery is promoted by Save Chapeltown, Ecclesfield &amp; Grenoside Greenbelt Community Campaign on behalf of the Sheffield Green Belt Alliance. It is a small society lottery registered with Sheffield City Council, registration number SL6653. Promoter: </w:t>
      </w:r>
      <w:r w:rsidR="00267301">
        <w:t>Save Chapeltown, Ecclesfield &amp; Grenoside Greenbelt Community Campaign</w:t>
      </w:r>
      <w:r>
        <w:t>. Contact: savegandegreenbelt@gmail.com.</w:t>
      </w:r>
    </w:p>
    <w:p w14:paraId="1C0A973C" w14:textId="77777777" w:rsidR="00A71034" w:rsidRDefault="001D48B5">
      <w:pPr>
        <w:keepNext/>
        <w:spacing w:before="200" w:after="60"/>
      </w:pPr>
      <w:r>
        <w:rPr>
          <w:b/>
          <w:bCs/>
          <w:color w:val="5B8C1F"/>
          <w:sz w:val="24"/>
          <w:szCs w:val="24"/>
        </w:rPr>
        <w:t>2. Who can enter</w:t>
      </w:r>
    </w:p>
    <w:p w14:paraId="5D58A2C0" w14:textId="07B42B00" w:rsidR="00A71034" w:rsidRDefault="001D48B5">
      <w:pPr>
        <w:spacing w:after="100" w:line="300" w:lineRule="auto"/>
      </w:pPr>
      <w:r>
        <w:t xml:space="preserve">Entrants must be aged 16 or over. By buying a ticket, you confirm you are 16 or over. Any prize won by someone under 16 </w:t>
      </w:r>
      <w:r w:rsidR="00A520A7">
        <w:t xml:space="preserve">the prize will rollover to the next draw. </w:t>
      </w:r>
    </w:p>
    <w:p w14:paraId="2C68844E" w14:textId="77777777" w:rsidR="00A71034" w:rsidRDefault="001D48B5">
      <w:pPr>
        <w:keepNext/>
        <w:spacing w:before="200" w:after="60"/>
      </w:pPr>
      <w:r>
        <w:rPr>
          <w:b/>
          <w:bCs/>
          <w:color w:val="5B8C1F"/>
          <w:sz w:val="24"/>
          <w:szCs w:val="24"/>
        </w:rPr>
        <w:t>3. Tickets</w:t>
      </w:r>
    </w:p>
    <w:p w14:paraId="40A87509" w14:textId="60597BD7" w:rsidR="00A71034" w:rsidRDefault="001D48B5">
      <w:pPr>
        <w:spacing w:after="100" w:line="300" w:lineRule="auto"/>
      </w:pPr>
      <w:r>
        <w:t xml:space="preserve">Every ticket costs £5. Tickets are bought online and are only valid once payment has been received. Ticket numbers are allocated in order of purchase and emailed to the address given at checkout </w:t>
      </w:r>
      <w:r w:rsidRPr="00267301">
        <w:t>within 48 hours.</w:t>
      </w:r>
      <w:r>
        <w:t xml:space="preserve"> That email is your ticket.</w:t>
      </w:r>
    </w:p>
    <w:p w14:paraId="199EA5CD" w14:textId="77777777" w:rsidR="00A71034" w:rsidRDefault="001D48B5">
      <w:pPr>
        <w:keepNext/>
        <w:spacing w:before="200" w:after="60"/>
      </w:pPr>
      <w:r>
        <w:rPr>
          <w:b/>
          <w:bCs/>
          <w:color w:val="5B8C1F"/>
          <w:sz w:val="24"/>
          <w:szCs w:val="24"/>
        </w:rPr>
        <w:t>4. Closing date</w:t>
      </w:r>
    </w:p>
    <w:p w14:paraId="764B608B" w14:textId="74E5DEC6" w:rsidR="00A71034" w:rsidRPr="00267301" w:rsidRDefault="001D48B5">
      <w:pPr>
        <w:spacing w:after="100" w:line="300" w:lineRule="auto"/>
      </w:pPr>
      <w:r>
        <w:t xml:space="preserve">Ticket sales close at </w:t>
      </w:r>
      <w:r w:rsidR="00267301">
        <w:t xml:space="preserve">12 </w:t>
      </w:r>
      <w:r w:rsidR="00267301" w:rsidRPr="00267301">
        <w:t xml:space="preserve">noon on </w:t>
      </w:r>
      <w:r w:rsidRPr="00267301">
        <w:t xml:space="preserve"> on </w:t>
      </w:r>
      <w:r w:rsidR="00267301" w:rsidRPr="00267301">
        <w:t>Saturday 19</w:t>
      </w:r>
      <w:r w:rsidRPr="00267301">
        <w:t xml:space="preserve"> December 2026, or</w:t>
      </w:r>
      <w:r>
        <w:t xml:space="preserve"> earlier if total ticket sales reach £20,000, the maximum allowed for a small society lottery. If this limit is reached, we will close ticket sales immediately and announce this on our Facebook page. Any payment received after </w:t>
      </w:r>
      <w:r w:rsidRPr="00267301">
        <w:t>sales have closed will be refunded in full.</w:t>
      </w:r>
    </w:p>
    <w:p w14:paraId="44C3A1BE" w14:textId="77777777" w:rsidR="00A71034" w:rsidRPr="00267301" w:rsidRDefault="001D48B5">
      <w:pPr>
        <w:keepNext/>
        <w:spacing w:before="200" w:after="60"/>
      </w:pPr>
      <w:r w:rsidRPr="00267301">
        <w:rPr>
          <w:b/>
          <w:bCs/>
          <w:color w:val="5B8C1F"/>
          <w:sz w:val="24"/>
          <w:szCs w:val="24"/>
        </w:rPr>
        <w:t>5. The prize</w:t>
      </w:r>
    </w:p>
    <w:p w14:paraId="2020C992" w14:textId="77777777" w:rsidR="00A71034" w:rsidRPr="00267301" w:rsidRDefault="001D48B5">
      <w:pPr>
        <w:spacing w:after="100" w:line="300" w:lineRule="auto"/>
      </w:pPr>
      <w:r w:rsidRPr="00267301">
        <w:t>There is one cash prize of 50% of gross ticket sales, rounded down to the nearest penny. Card processing fees are paid from the campaign's share, not the prize. The final prize amount will be announced at the draw.</w:t>
      </w:r>
    </w:p>
    <w:p w14:paraId="24E1ADD3" w14:textId="77777777" w:rsidR="00A71034" w:rsidRPr="00267301" w:rsidRDefault="001D48B5">
      <w:pPr>
        <w:keepNext/>
        <w:spacing w:before="200" w:after="60"/>
      </w:pPr>
      <w:r w:rsidRPr="00267301">
        <w:rPr>
          <w:b/>
          <w:bCs/>
          <w:color w:val="5B8C1F"/>
          <w:sz w:val="24"/>
          <w:szCs w:val="24"/>
        </w:rPr>
        <w:t>6. The draw</w:t>
      </w:r>
    </w:p>
    <w:p w14:paraId="00D62B95" w14:textId="4AADEDB2" w:rsidR="00A71034" w:rsidRPr="00267301" w:rsidRDefault="001D48B5">
      <w:pPr>
        <w:spacing w:after="100" w:line="300" w:lineRule="auto"/>
      </w:pPr>
      <w:r w:rsidRPr="00267301">
        <w:t>The draw will take place on Saturday 19 December 2026 and be streamed live on our Facebook page. The winning ticket will be chosen at random using an online random number generator</w:t>
      </w:r>
      <w:r w:rsidR="00267301" w:rsidRPr="00267301">
        <w:t xml:space="preserve"> </w:t>
      </w:r>
      <w:r w:rsidRPr="00267301">
        <w:t>from all valid ticket numbers.</w:t>
      </w:r>
    </w:p>
    <w:p w14:paraId="3352A1E3" w14:textId="77777777" w:rsidR="00A71034" w:rsidRPr="00267301" w:rsidRDefault="001D48B5">
      <w:pPr>
        <w:keepNext/>
        <w:spacing w:before="200" w:after="60"/>
      </w:pPr>
      <w:r w:rsidRPr="00267301">
        <w:rPr>
          <w:b/>
          <w:bCs/>
          <w:color w:val="5B8C1F"/>
          <w:sz w:val="24"/>
          <w:szCs w:val="24"/>
        </w:rPr>
        <w:t>7. The winner</w:t>
      </w:r>
    </w:p>
    <w:p w14:paraId="04194222" w14:textId="6BDD23C1" w:rsidR="00A71034" w:rsidRDefault="001D48B5">
      <w:pPr>
        <w:spacing w:after="100" w:line="300" w:lineRule="auto"/>
      </w:pPr>
      <w:r w:rsidRPr="00267301">
        <w:t>We will contact the winner by email or phone within 48 hours of the draw. The prize will be paid by bank transfer</w:t>
      </w:r>
      <w:r w:rsidR="006C4A0F">
        <w:t xml:space="preserve">, and bank details must be shared </w:t>
      </w:r>
      <w:r w:rsidR="006C4A0F">
        <w:t xml:space="preserve">by the winner </w:t>
      </w:r>
      <w:r w:rsidR="006C4A0F">
        <w:t>within 28 days</w:t>
      </w:r>
      <w:r w:rsidR="008C1836">
        <w:t xml:space="preserve"> of the draw</w:t>
      </w:r>
      <w:r w:rsidR="006C4A0F">
        <w:t xml:space="preserve"> </w:t>
      </w:r>
      <w:r w:rsidR="2102E2E7">
        <w:t xml:space="preserve">in </w:t>
      </w:r>
      <w:r w:rsidR="2102E2E7">
        <w:lastRenderedPageBreak/>
        <w:t>order</w:t>
      </w:r>
      <w:r w:rsidR="006C4A0F">
        <w:t xml:space="preserve"> to </w:t>
      </w:r>
      <w:r w:rsidR="2102E2E7">
        <w:t xml:space="preserve">claim the </w:t>
      </w:r>
      <w:r w:rsidR="006C4A0F">
        <w:t>prize</w:t>
      </w:r>
      <w:r w:rsidRPr="00267301">
        <w:t xml:space="preserve">. If the prize is not claimed within 28 days of the draw, </w:t>
      </w:r>
      <w:r w:rsidR="00267301" w:rsidRPr="00267301">
        <w:t>the prize will rollover to the next draw.</w:t>
      </w:r>
      <w:r w:rsidR="00267301">
        <w:t xml:space="preserve"> </w:t>
      </w:r>
    </w:p>
    <w:p w14:paraId="580AC7F6" w14:textId="77777777" w:rsidR="00A71034" w:rsidRDefault="001D48B5">
      <w:pPr>
        <w:keepNext/>
        <w:spacing w:before="200" w:after="60"/>
      </w:pPr>
      <w:r>
        <w:rPr>
          <w:b/>
          <w:bCs/>
          <w:color w:val="5B8C1F"/>
          <w:sz w:val="24"/>
          <w:szCs w:val="24"/>
        </w:rPr>
        <w:t>8. Publicity</w:t>
      </w:r>
    </w:p>
    <w:p w14:paraId="30A61401" w14:textId="77777777" w:rsidR="00A71034" w:rsidRDefault="001D48B5">
      <w:pPr>
        <w:spacing w:after="100" w:line="300" w:lineRule="auto"/>
      </w:pPr>
      <w:r>
        <w:t>The winner's first name and area will be announced on our Facebook page and website. No other personal details will be published.</w:t>
      </w:r>
    </w:p>
    <w:p w14:paraId="6E5A2E3F" w14:textId="77777777" w:rsidR="00A71034" w:rsidRDefault="001D48B5">
      <w:pPr>
        <w:keepNext/>
        <w:spacing w:before="200" w:after="60"/>
      </w:pPr>
      <w:r>
        <w:rPr>
          <w:b/>
          <w:bCs/>
          <w:color w:val="5B8C1F"/>
          <w:sz w:val="24"/>
          <w:szCs w:val="24"/>
        </w:rPr>
        <w:t>9. Refunds</w:t>
      </w:r>
    </w:p>
    <w:p w14:paraId="14AD1675" w14:textId="77777777" w:rsidR="00A71034" w:rsidRDefault="001D48B5">
      <w:pPr>
        <w:spacing w:after="100" w:line="300" w:lineRule="auto"/>
      </w:pPr>
      <w:r>
        <w:t>Tickets cannot be refunded unless the draw is cancelled, or payment is received after ticket sales have closed. If the draw is cancelled, all ticket holders will receive a full refund.</w:t>
      </w:r>
    </w:p>
    <w:p w14:paraId="4F434BD0" w14:textId="77777777" w:rsidR="00A71034" w:rsidRDefault="001D48B5">
      <w:pPr>
        <w:keepNext/>
        <w:spacing w:before="200" w:after="60"/>
      </w:pPr>
      <w:r>
        <w:rPr>
          <w:b/>
          <w:bCs/>
          <w:color w:val="5B8C1F"/>
          <w:sz w:val="24"/>
          <w:szCs w:val="24"/>
        </w:rPr>
        <w:t>10. Where the money goes</w:t>
      </w:r>
    </w:p>
    <w:p w14:paraId="63C04513" w14:textId="77777777" w:rsidR="00A71034" w:rsidRDefault="001D48B5">
      <w:pPr>
        <w:spacing w:after="100" w:line="300" w:lineRule="auto"/>
      </w:pPr>
      <w:r>
        <w:t>50% of gross ticket sales goes to the prize. The remaining 50%, less card processing fees, goes to the campaign to protect Sheffield's Green Belt.</w:t>
      </w:r>
    </w:p>
    <w:p w14:paraId="6226D3ED" w14:textId="77777777" w:rsidR="00A71034" w:rsidRDefault="001D48B5">
      <w:pPr>
        <w:keepNext/>
        <w:spacing w:before="200" w:after="60"/>
      </w:pPr>
      <w:r>
        <w:rPr>
          <w:b/>
          <w:bCs/>
          <w:color w:val="5B8C1F"/>
          <w:sz w:val="24"/>
          <w:szCs w:val="24"/>
        </w:rPr>
        <w:t>11. Your data</w:t>
      </w:r>
    </w:p>
    <w:p w14:paraId="069D05C4" w14:textId="71F07589" w:rsidR="00A71034" w:rsidRDefault="001D48B5">
      <w:pPr>
        <w:spacing w:after="100" w:line="300" w:lineRule="auto"/>
      </w:pPr>
      <w:r w:rsidRPr="00267301">
        <w:t xml:space="preserve">We will use your name, email address and phone number only to run this draw and contact the winner. We will not share your details with anyone else, and we will delete them </w:t>
      </w:r>
      <w:r w:rsidR="00267301" w:rsidRPr="00267301">
        <w:t xml:space="preserve">six </w:t>
      </w:r>
      <w:r w:rsidRPr="00267301">
        <w:t>months after the draw unless you have agreed to hear from us about the campaign.</w:t>
      </w:r>
    </w:p>
    <w:p w14:paraId="50F2DB70" w14:textId="77777777" w:rsidR="00A71034" w:rsidRDefault="001D48B5">
      <w:pPr>
        <w:keepNext/>
        <w:spacing w:before="200" w:after="60"/>
      </w:pPr>
      <w:r>
        <w:rPr>
          <w:b/>
          <w:bCs/>
          <w:color w:val="5B8C1F"/>
          <w:sz w:val="24"/>
          <w:szCs w:val="24"/>
        </w:rPr>
        <w:t>12. Decisions</w:t>
      </w:r>
    </w:p>
    <w:p w14:paraId="0FD92A1D" w14:textId="77777777" w:rsidR="00A71034" w:rsidRDefault="001D48B5">
      <w:pPr>
        <w:spacing w:after="100" w:line="300" w:lineRule="auto"/>
      </w:pPr>
      <w:r>
        <w:t>The promoter's decision on any matter relating to the draw is final.</w:t>
      </w:r>
    </w:p>
    <w:p w14:paraId="19314685" w14:textId="77777777" w:rsidR="00A71034" w:rsidRDefault="001D48B5">
      <w:pPr>
        <w:keepNext/>
        <w:spacing w:before="200" w:after="60"/>
      </w:pPr>
      <w:r>
        <w:rPr>
          <w:b/>
          <w:bCs/>
          <w:color w:val="5B8C1F"/>
          <w:sz w:val="24"/>
          <w:szCs w:val="24"/>
        </w:rPr>
        <w:t>13. Please play responsibly</w:t>
      </w:r>
    </w:p>
    <w:p w14:paraId="126B27B3" w14:textId="77777777" w:rsidR="00A71034" w:rsidRDefault="001D48B5">
      <w:pPr>
        <w:spacing w:after="100" w:line="300" w:lineRule="auto"/>
      </w:pPr>
      <w:r>
        <w:t>For free, confidential support with gambling, visit begambleaware.org.</w:t>
      </w:r>
    </w:p>
    <w:p w14:paraId="33DEA72A" w14:textId="77777777" w:rsidR="00A71034" w:rsidRDefault="001D48B5">
      <w:pPr>
        <w:pBdr>
          <w:top w:val="single" w:sz="8" w:space="8" w:color="5B8C1F"/>
        </w:pBdr>
        <w:spacing w:before="300"/>
        <w:jc w:val="center"/>
      </w:pPr>
      <w:r>
        <w:rPr>
          <w:color w:val="2F4F14"/>
        </w:rPr>
        <w:t xml:space="preserve">Questions? Email </w:t>
      </w:r>
      <w:r>
        <w:rPr>
          <w:b/>
          <w:bCs/>
          <w:color w:val="2F4F14"/>
        </w:rPr>
        <w:t>savegandegreenbelt@gmail.com</w:t>
      </w:r>
    </w:p>
    <w:sectPr w:rsidR="00A71034">
      <w:footerReference w:type="default" r:id="rId11"/>
      <w:pgSz w:w="11906" w:h="16838"/>
      <w:pgMar w:top="1000" w:right="1200" w:bottom="10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97D6E" w14:textId="77777777" w:rsidR="00595141" w:rsidRDefault="00595141">
      <w:r>
        <w:separator/>
      </w:r>
    </w:p>
  </w:endnote>
  <w:endnote w:type="continuationSeparator" w:id="0">
    <w:p w14:paraId="4BEC4684" w14:textId="77777777" w:rsidR="00595141" w:rsidRDefault="00595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78BA7" w14:textId="77777777" w:rsidR="00A71034" w:rsidRDefault="001D48B5">
    <w:pPr>
      <w:jc w:val="center"/>
    </w:pPr>
    <w:r>
      <w:rPr>
        <w:color w:val="777777"/>
        <w:sz w:val="16"/>
        <w:szCs w:val="16"/>
      </w:rPr>
      <w:t>Small society lottery registered with Sheffield City Council, SL6653  |  saveourgreenbelt.net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E30B2" w14:textId="77777777" w:rsidR="00595141" w:rsidRDefault="00595141">
      <w:r>
        <w:separator/>
      </w:r>
    </w:p>
  </w:footnote>
  <w:footnote w:type="continuationSeparator" w:id="0">
    <w:p w14:paraId="3DE4A8CE" w14:textId="77777777" w:rsidR="00595141" w:rsidRDefault="005951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3269D8"/>
    <w:multiLevelType w:val="hybridMultilevel"/>
    <w:tmpl w:val="EA7E8C38"/>
    <w:lvl w:ilvl="0" w:tplc="C7CC7268" w:tentative="1">
      <w:start w:val="1"/>
      <w:numFmt w:val="bullet"/>
      <w:lvlText w:val="●"/>
      <w:lvlJc w:val="left"/>
      <w:pPr>
        <w:ind w:left="720" w:hanging="360"/>
      </w:pPr>
    </w:lvl>
    <w:lvl w:ilvl="1" w:tplc="6A360DB0" w:tentative="1">
      <w:start w:val="1"/>
      <w:numFmt w:val="bullet"/>
      <w:lvlText w:val="○"/>
      <w:lvlJc w:val="left"/>
      <w:pPr>
        <w:ind w:left="1440" w:hanging="360"/>
      </w:pPr>
    </w:lvl>
    <w:lvl w:ilvl="2" w:tplc="6262C92E" w:tentative="1">
      <w:start w:val="1"/>
      <w:numFmt w:val="bullet"/>
      <w:lvlText w:val="■"/>
      <w:lvlJc w:val="left"/>
      <w:pPr>
        <w:ind w:left="2160" w:hanging="360"/>
      </w:pPr>
    </w:lvl>
    <w:lvl w:ilvl="3" w:tplc="648261E2" w:tentative="1">
      <w:start w:val="1"/>
      <w:numFmt w:val="bullet"/>
      <w:lvlText w:val="●"/>
      <w:lvlJc w:val="left"/>
      <w:pPr>
        <w:ind w:left="2880" w:hanging="360"/>
      </w:pPr>
    </w:lvl>
    <w:lvl w:ilvl="4" w:tplc="A5E488E0" w:tentative="1">
      <w:start w:val="1"/>
      <w:numFmt w:val="bullet"/>
      <w:lvlText w:val="○"/>
      <w:lvlJc w:val="left"/>
      <w:pPr>
        <w:ind w:left="3600" w:hanging="360"/>
      </w:pPr>
    </w:lvl>
    <w:lvl w:ilvl="5" w:tplc="5C8C009A" w:tentative="1">
      <w:start w:val="1"/>
      <w:numFmt w:val="bullet"/>
      <w:lvlText w:val="■"/>
      <w:lvlJc w:val="left"/>
      <w:pPr>
        <w:ind w:left="4320" w:hanging="360"/>
      </w:pPr>
    </w:lvl>
    <w:lvl w:ilvl="6" w:tplc="8B96894A" w:tentative="1">
      <w:start w:val="1"/>
      <w:numFmt w:val="bullet"/>
      <w:lvlText w:val="●"/>
      <w:lvlJc w:val="left"/>
      <w:pPr>
        <w:ind w:left="5040" w:hanging="360"/>
      </w:pPr>
    </w:lvl>
    <w:lvl w:ilvl="7" w:tplc="494070EE" w:tentative="1">
      <w:start w:val="1"/>
      <w:numFmt w:val="bullet"/>
      <w:lvlText w:val="●"/>
      <w:lvlJc w:val="left"/>
      <w:pPr>
        <w:ind w:left="5760" w:hanging="360"/>
      </w:pPr>
    </w:lvl>
    <w:lvl w:ilvl="8" w:tplc="B5B2F8AC" w:tentative="1">
      <w:start w:val="1"/>
      <w:numFmt w:val="bullet"/>
      <w:lvlText w:val="●"/>
      <w:lvlJc w:val="left"/>
      <w:pPr>
        <w:ind w:left="6480" w:hanging="360"/>
      </w:pPr>
    </w:lvl>
  </w:abstractNum>
  <w:num w:numId="1" w16cid:durableId="3723143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034"/>
    <w:rsid w:val="001D48B5"/>
    <w:rsid w:val="00267301"/>
    <w:rsid w:val="00595141"/>
    <w:rsid w:val="006C4A0F"/>
    <w:rsid w:val="007A5BAC"/>
    <w:rsid w:val="008C1836"/>
    <w:rsid w:val="00A2405A"/>
    <w:rsid w:val="00A520A7"/>
    <w:rsid w:val="00A71034"/>
    <w:rsid w:val="00B14B3C"/>
    <w:rsid w:val="2102E2E7"/>
    <w:rsid w:val="3D6FF7CE"/>
    <w:rsid w:val="485A5CC7"/>
    <w:rsid w:val="65FE0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5568E"/>
  <w15:docId w15:val="{645603E3-9E1B-4840-9AD4-7F49E0A43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A520A7"/>
    <w:pPr>
      <w:tabs>
        <w:tab w:val="center" w:pos="4513"/>
        <w:tab w:val="right" w:pos="9026"/>
      </w:tabs>
    </w:pPr>
  </w:style>
  <w:style w:type="character" w:customStyle="1" w:styleId="HeaderChar">
    <w:name w:val="Header Char"/>
    <w:basedOn w:val="DefaultParagraphFont"/>
    <w:link w:val="Header"/>
    <w:uiPriority w:val="99"/>
    <w:semiHidden/>
    <w:rsid w:val="00A520A7"/>
  </w:style>
  <w:style w:type="paragraph" w:styleId="Footer">
    <w:name w:val="footer"/>
    <w:basedOn w:val="Normal"/>
    <w:link w:val="FooterChar"/>
    <w:uiPriority w:val="99"/>
    <w:semiHidden/>
    <w:unhideWhenUsed/>
    <w:rsid w:val="00A520A7"/>
    <w:pPr>
      <w:tabs>
        <w:tab w:val="center" w:pos="4513"/>
        <w:tab w:val="right" w:pos="9026"/>
      </w:tabs>
    </w:pPr>
  </w:style>
  <w:style w:type="character" w:customStyle="1" w:styleId="FooterChar">
    <w:name w:val="Footer Char"/>
    <w:basedOn w:val="DefaultParagraphFont"/>
    <w:link w:val="Footer"/>
    <w:uiPriority w:val="99"/>
    <w:semiHidden/>
    <w:rsid w:val="00A52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ite_x0020_ownership xmlns="c867a731-c463-49cc-b85d-f2c395d0b363" xsi:nil="true"/>
    <Are_x0020_you_x0020_a_x0020_developer_x002c__x0020_member_x0020_of_x0020_the_x0020_public_x0020_or_x0020_a_x0020_land_x0020_owner_x003f_ xmlns="c867a731-c463-49cc-b85d-f2c395d0b363" xsi:nil="true"/>
    <Additional_x0020_Information xmlns="c867a731-c463-49cc-b85d-f2c395d0b363" xsi:nil="true"/>
    <TaxCatchAll xmlns="3a5999ab-5dfe-477c-bd03-8239a697399b" xsi:nil="true"/>
    <Your_x0020_Name xmlns="c867a731-c463-49cc-b85d-f2c395d0b363" xsi:nil="true"/>
    <Your_x0020_email xmlns="c867a731-c463-49cc-b85d-f2c395d0b363" xsi:nil="true"/>
    <As_x0020_the_x0020_land_x0020_owner_x002c__x0020_are_x0020_you_x0020_promoting_x0020_this_x0020_land_x0020_as_x0020_available_x0020_for_x0020_development_x003f_ xmlns="c867a731-c463-49cc-b85d-f2c395d0b363" xsi:nil="true"/>
    <Photos xmlns="c867a731-c463-49cc-b85d-f2c395d0b363" xsi:nil="true"/>
    <lcf76f155ced4ddcb4097134ff3c332f xmlns="c867a731-c463-49cc-b85d-f2c395d0b363">
      <Terms xmlns="http://schemas.microsoft.com/office/infopath/2007/PartnerControls"/>
    </lcf76f155ced4ddcb4097134ff3c332f>
    <Site_x0020_Details_x0020_ xmlns="c867a731-c463-49cc-b85d-f2c395d0b3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0C096770D99746944EAC3BE67C05C0" ma:contentTypeVersion="20" ma:contentTypeDescription="Create a new document." ma:contentTypeScope="" ma:versionID="70bc94b0d6bed8543bb0d297a3cf426c">
  <xsd:schema xmlns:xsd="http://www.w3.org/2001/XMLSchema" xmlns:xs="http://www.w3.org/2001/XMLSchema" xmlns:p="http://schemas.microsoft.com/office/2006/metadata/properties" xmlns:ns2="c867a731-c463-49cc-b85d-f2c395d0b363" xmlns:ns3="3a5999ab-5dfe-477c-bd03-8239a697399b" targetNamespace="http://schemas.microsoft.com/office/2006/metadata/properties" ma:root="true" ma:fieldsID="fe26e08c59a7657e3fdce96dc1cd7214" ns2:_="" ns3:_="">
    <xsd:import namespace="c867a731-c463-49cc-b85d-f2c395d0b363"/>
    <xsd:import namespace="3a5999ab-5dfe-477c-bd03-8239a69739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Your_x0020_Name" minOccurs="0"/>
                <xsd:element ref="ns2:Your_x0020_email" minOccurs="0"/>
                <xsd:element ref="ns2:Are_x0020_you_x0020_a_x0020_developer_x002c__x0020_member_x0020_of_x0020_the_x0020_public_x0020_or_x0020_a_x0020_land_x0020_owner_x003f_" minOccurs="0"/>
                <xsd:element ref="ns2:Site_x0020_Details_x0020_" minOccurs="0"/>
                <xsd:element ref="ns2:Photos" minOccurs="0"/>
                <xsd:element ref="ns2:Site_x0020_ownership" minOccurs="0"/>
                <xsd:element ref="ns2:As_x0020_the_x0020_land_x0020_owner_x002c__x0020_are_x0020_you_x0020_promoting_x0020_this_x0020_land_x0020_as_x0020_available_x0020_for_x0020_development_x003f_" minOccurs="0"/>
                <xsd:element ref="ns2:Additional_x0020_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7a731-c463-49cc-b85d-f2c395d0b3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929b14-bbe0-4deb-9910-3f46aa5727f4"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Your_x0020_Name" ma:index="20" nillable="true" ma:displayName="Your Name" ma:internalName="Your_x0020_Name">
      <xsd:simpleType>
        <xsd:restriction base="dms:Text">
          <xsd:maxLength value="255"/>
        </xsd:restriction>
      </xsd:simpleType>
    </xsd:element>
    <xsd:element name="Your_x0020_email" ma:index="21" nillable="true" ma:displayName="Your email" ma:internalName="Your_x0020_email">
      <xsd:simpleType>
        <xsd:restriction base="dms:Text">
          <xsd:maxLength value="255"/>
        </xsd:restriction>
      </xsd:simpleType>
    </xsd:element>
    <xsd:element name="Are_x0020_you_x0020_a_x0020_developer_x002c__x0020_member_x0020_of_x0020_the_x0020_public_x0020_or_x0020_a_x0020_land_x0020_owner_x003f_" ma:index="22" nillable="true" ma:displayName="Are you a developer, member of the public or a land owner?" ma:format="Dropdown" ma:internalName="Are_x0020_you_x0020_a_x0020_developer_x002c__x0020_member_x0020_of_x0020_the_x0020_public_x0020_or_x0020_a_x0020_land_x0020_owner_x003f_">
      <xsd:simpleType>
        <xsd:restriction base="dms:Choice">
          <xsd:enumeration value="Developer"/>
          <xsd:enumeration value="Member of the Public"/>
          <xsd:enumeration value="Land Owner"/>
        </xsd:restriction>
      </xsd:simpleType>
    </xsd:element>
    <xsd:element name="Site_x0020_Details_x0020_" ma:index="23" nillable="true" ma:displayName="Site Details" ma:internalName="Site_x0020_Details_x0020_">
      <xsd:simpleType>
        <xsd:restriction base="dms:Note">
          <xsd:maxLength value="255"/>
        </xsd:restriction>
      </xsd:simpleType>
    </xsd:element>
    <xsd:element name="Photos" ma:index="24" nillable="true" ma:displayName="Photos" ma:internalName="Photos">
      <xsd:simpleType>
        <xsd:restriction base="dms:Unknown"/>
      </xsd:simpleType>
    </xsd:element>
    <xsd:element name="Site_x0020_ownership" ma:index="25" nillable="true" ma:displayName="Site ownership" ma:internalName="Site_x0020_ownership">
      <xsd:simpleType>
        <xsd:restriction base="dms:Note">
          <xsd:maxLength value="255"/>
        </xsd:restriction>
      </xsd:simpleType>
    </xsd:element>
    <xsd:element name="As_x0020_the_x0020_land_x0020_owner_x002c__x0020_are_x0020_you_x0020_promoting_x0020_this_x0020_land_x0020_as_x0020_available_x0020_for_x0020_development_x003f_" ma:index="26" nillable="true" ma:displayName="As the land owner, are you promoting this land as available for development?" ma:format="Dropdown" ma:internalName="As_x0020_the_x0020_land_x0020_owner_x002c__x0020_are_x0020_you_x0020_promoting_x0020_this_x0020_land_x0020_as_x0020_available_x0020_for_x0020_development_x003f_">
      <xsd:simpleType>
        <xsd:restriction base="dms:Choice">
          <xsd:enumeration value="Yes"/>
          <xsd:enumeration value="No"/>
        </xsd:restriction>
      </xsd:simpleType>
    </xsd:element>
    <xsd:element name="Additional_x0020_Information" ma:index="27" nillable="true" ma:displayName="Additional Information" ma:internalName="Additional_x0020_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5999ab-5dfe-477c-bd03-8239a69739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b1fcea-2475-469f-bb53-29b89b3afe81}" ma:internalName="TaxCatchAll" ma:showField="CatchAllData" ma:web="3a5999ab-5dfe-477c-bd03-8239a69739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1F6C25-FCEA-428C-BDA4-E16E0B680106}">
  <ds:schemaRefs>
    <ds:schemaRef ds:uri="http://schemas.microsoft.com/office/2006/metadata/properties"/>
    <ds:schemaRef ds:uri="http://schemas.microsoft.com/office/infopath/2007/PartnerControls"/>
    <ds:schemaRef ds:uri="c867a731-c463-49cc-b85d-f2c395d0b363"/>
    <ds:schemaRef ds:uri="3a5999ab-5dfe-477c-bd03-8239a697399b"/>
  </ds:schemaRefs>
</ds:datastoreItem>
</file>

<file path=customXml/itemProps2.xml><?xml version="1.0" encoding="utf-8"?>
<ds:datastoreItem xmlns:ds="http://schemas.openxmlformats.org/officeDocument/2006/customXml" ds:itemID="{E6C65A30-9274-4393-A15D-18BA3098F93F}">
  <ds:schemaRefs>
    <ds:schemaRef ds:uri="http://schemas.microsoft.com/sharepoint/v3/contenttype/forms"/>
  </ds:schemaRefs>
</ds:datastoreItem>
</file>

<file path=customXml/itemProps3.xml><?xml version="1.0" encoding="utf-8"?>
<ds:datastoreItem xmlns:ds="http://schemas.openxmlformats.org/officeDocument/2006/customXml" ds:itemID="{6D2A001B-0E22-41F7-B7C8-BF5AB56AD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7a731-c463-49cc-b85d-f2c395d0b363"/>
    <ds:schemaRef ds:uri="3a5999ab-5dfe-477c-bd03-8239a6973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Becky Travis-Booker</cp:lastModifiedBy>
  <cp:revision>5</cp:revision>
  <dcterms:created xsi:type="dcterms:W3CDTF">2026-10-26T13:16:00Z</dcterms:created>
  <dcterms:modified xsi:type="dcterms:W3CDTF">2026-10-26T20:08:00Z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0x010100260C096770D99746944EAC3BE67C05C0</vt:lpwstr>
  </property>
</Properties>
</file>